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0B7EA4" w:rsidRPr="00FB2C83" w14:paraId="0F8007E5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2378F550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bookmarkStart w:id="0" w:name="_Hlk80274520"/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disciplinei</w:t>
            </w:r>
          </w:p>
        </w:tc>
        <w:tc>
          <w:tcPr>
            <w:tcW w:w="6861" w:type="dxa"/>
            <w:gridSpan w:val="4"/>
            <w:vAlign w:val="center"/>
          </w:tcPr>
          <w:p w14:paraId="7267B462" w14:textId="27B40D0E" w:rsidR="000B7EA4" w:rsidRPr="00FB2C83" w:rsidRDefault="002B4477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29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Imagistica Medicală</w:t>
            </w:r>
          </w:p>
        </w:tc>
      </w:tr>
      <w:tr w:rsidR="00826578" w:rsidRPr="00FB2C83" w14:paraId="3512B0F2" w14:textId="77777777" w:rsidTr="003858CE">
        <w:tc>
          <w:tcPr>
            <w:tcW w:w="2484" w:type="dxa"/>
          </w:tcPr>
          <w:p w14:paraId="1848710E" w14:textId="77777777" w:rsidR="00826578" w:rsidRPr="00FB2C83" w:rsidRDefault="00826578" w:rsidP="00E56F7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</w:t>
            </w:r>
          </w:p>
        </w:tc>
        <w:tc>
          <w:tcPr>
            <w:tcW w:w="2331" w:type="dxa"/>
            <w:gridSpan w:val="2"/>
          </w:tcPr>
          <w:p w14:paraId="2E25D5AB" w14:textId="222C6D61" w:rsidR="00826578" w:rsidRPr="00FB2C83" w:rsidRDefault="005374F5" w:rsidP="00723EA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</w:t>
            </w:r>
            <w:r w:rsidR="00723EA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pțional</w:t>
            </w:r>
          </w:p>
        </w:tc>
        <w:tc>
          <w:tcPr>
            <w:tcW w:w="3260" w:type="dxa"/>
            <w:vAlign w:val="center"/>
          </w:tcPr>
          <w:p w14:paraId="7C82C1B5" w14:textId="77777777" w:rsidR="00826578" w:rsidRPr="00FB2C83" w:rsidRDefault="00826578" w:rsidP="003858C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270" w:type="dxa"/>
            <w:vAlign w:val="center"/>
          </w:tcPr>
          <w:p w14:paraId="3F4E2C9F" w14:textId="4BCE19A4" w:rsidR="00826578" w:rsidRPr="00FB2C83" w:rsidRDefault="00FB2C83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</w:p>
        </w:tc>
      </w:tr>
      <w:tr w:rsidR="00A403F6" w:rsidRPr="00FB2C83" w14:paraId="3F8EFECE" w14:textId="465AA2CD" w:rsidTr="00826578">
        <w:tc>
          <w:tcPr>
            <w:tcW w:w="2484" w:type="dxa"/>
          </w:tcPr>
          <w:p w14:paraId="62B69835" w14:textId="77777777" w:rsidR="00A403F6" w:rsidRPr="00FB2C83" w:rsidRDefault="00A403F6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Anul de studii</w:t>
            </w:r>
          </w:p>
        </w:tc>
        <w:tc>
          <w:tcPr>
            <w:tcW w:w="2331" w:type="dxa"/>
            <w:gridSpan w:val="2"/>
            <w:vAlign w:val="center"/>
          </w:tcPr>
          <w:p w14:paraId="11FA0498" w14:textId="747F1F66" w:rsidR="00A403F6" w:rsidRPr="00FB2C83" w:rsidRDefault="00A403F6" w:rsidP="00C9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="00C94791"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</w:p>
        </w:tc>
        <w:tc>
          <w:tcPr>
            <w:tcW w:w="3260" w:type="dxa"/>
          </w:tcPr>
          <w:p w14:paraId="224A57F5" w14:textId="47C76828" w:rsidR="00A403F6" w:rsidRPr="00FB2C83" w:rsidRDefault="00A403F6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Semestrul</w:t>
            </w:r>
          </w:p>
        </w:tc>
        <w:tc>
          <w:tcPr>
            <w:tcW w:w="1270" w:type="dxa"/>
            <w:vAlign w:val="center"/>
          </w:tcPr>
          <w:p w14:paraId="1E246100" w14:textId="19665707" w:rsidR="00A403F6" w:rsidRPr="00FB2C83" w:rsidRDefault="00FB2C83" w:rsidP="00FB2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</w:t>
            </w:r>
            <w:r w:rsidR="00C94791"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</w:p>
        </w:tc>
      </w:tr>
      <w:tr w:rsidR="00826578" w:rsidRPr="00FB2C83" w14:paraId="7FDCA028" w14:textId="555584A8" w:rsidTr="00826578">
        <w:tc>
          <w:tcPr>
            <w:tcW w:w="2484" w:type="dxa"/>
            <w:vMerge w:val="restart"/>
          </w:tcPr>
          <w:p w14:paraId="7CE691BA" w14:textId="1161E598" w:rsidR="00826578" w:rsidRPr="00FB2C83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Numărul de ore</w:t>
            </w:r>
          </w:p>
        </w:tc>
        <w:tc>
          <w:tcPr>
            <w:tcW w:w="1480" w:type="dxa"/>
          </w:tcPr>
          <w:p w14:paraId="34717685" w14:textId="5F80401A" w:rsidR="00826578" w:rsidRPr="00FB2C83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Curs </w:t>
            </w:r>
          </w:p>
        </w:tc>
        <w:tc>
          <w:tcPr>
            <w:tcW w:w="851" w:type="dxa"/>
            <w:vAlign w:val="center"/>
          </w:tcPr>
          <w:p w14:paraId="20DBEC62" w14:textId="7512EAD8" w:rsidR="00826578" w:rsidRPr="00FB2C83" w:rsidRDefault="00723EA6" w:rsidP="00FB2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</w:t>
            </w:r>
          </w:p>
        </w:tc>
        <w:tc>
          <w:tcPr>
            <w:tcW w:w="3260" w:type="dxa"/>
          </w:tcPr>
          <w:p w14:paraId="31A2898C" w14:textId="5627FFA8" w:rsidR="00826578" w:rsidRPr="00FB2C83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Lucrări practice/de laborator</w:t>
            </w:r>
          </w:p>
        </w:tc>
        <w:tc>
          <w:tcPr>
            <w:tcW w:w="1270" w:type="dxa"/>
            <w:vAlign w:val="center"/>
          </w:tcPr>
          <w:p w14:paraId="4CCF1372" w14:textId="1D7C3A4A" w:rsidR="00826578" w:rsidRPr="00FB2C83" w:rsidRDefault="00723EA6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</w:t>
            </w:r>
          </w:p>
        </w:tc>
      </w:tr>
      <w:tr w:rsidR="00826578" w:rsidRPr="00FB2C83" w14:paraId="0F166C73" w14:textId="77777777" w:rsidTr="00826578">
        <w:tc>
          <w:tcPr>
            <w:tcW w:w="2484" w:type="dxa"/>
            <w:vMerge/>
          </w:tcPr>
          <w:p w14:paraId="019C7CB5" w14:textId="77777777" w:rsidR="00826578" w:rsidRPr="00FB2C83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80" w:type="dxa"/>
          </w:tcPr>
          <w:p w14:paraId="6B68ECB7" w14:textId="0D08F042" w:rsidR="00826578" w:rsidRPr="00FB2C83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Seminare</w:t>
            </w:r>
          </w:p>
        </w:tc>
        <w:tc>
          <w:tcPr>
            <w:tcW w:w="851" w:type="dxa"/>
            <w:vAlign w:val="center"/>
          </w:tcPr>
          <w:p w14:paraId="334E14D4" w14:textId="3B353ED9" w:rsidR="00826578" w:rsidRPr="00FB2C83" w:rsidRDefault="00723EA6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</w:t>
            </w:r>
          </w:p>
        </w:tc>
        <w:tc>
          <w:tcPr>
            <w:tcW w:w="3260" w:type="dxa"/>
          </w:tcPr>
          <w:p w14:paraId="5581E10E" w14:textId="10DC1AFC" w:rsidR="00826578" w:rsidRPr="00FB2C83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Lucrul individual</w:t>
            </w:r>
          </w:p>
        </w:tc>
        <w:tc>
          <w:tcPr>
            <w:tcW w:w="1270" w:type="dxa"/>
            <w:vAlign w:val="center"/>
          </w:tcPr>
          <w:p w14:paraId="72A3C055" w14:textId="1EA080E3" w:rsidR="00826578" w:rsidRPr="00FB2C83" w:rsidRDefault="00723EA6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60</w:t>
            </w:r>
          </w:p>
        </w:tc>
      </w:tr>
      <w:tr w:rsidR="000B7EA4" w:rsidRPr="00FB2C83" w14:paraId="184050AD" w14:textId="77777777" w:rsidTr="00826578">
        <w:tc>
          <w:tcPr>
            <w:tcW w:w="2484" w:type="dxa"/>
          </w:tcPr>
          <w:p w14:paraId="6BD1F887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71384F1F" w14:textId="7FEE1FB8" w:rsidR="000B7EA4" w:rsidRPr="00FB2C83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De specialitate</w:t>
            </w:r>
          </w:p>
        </w:tc>
      </w:tr>
      <w:tr w:rsidR="000B7EA4" w:rsidRPr="00FB2C83" w14:paraId="29E6C2E1" w14:textId="77777777" w:rsidTr="00826578">
        <w:tc>
          <w:tcPr>
            <w:tcW w:w="2484" w:type="dxa"/>
          </w:tcPr>
          <w:p w14:paraId="7663AC6D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Titularul de curs</w:t>
            </w:r>
          </w:p>
        </w:tc>
        <w:tc>
          <w:tcPr>
            <w:tcW w:w="6861" w:type="dxa"/>
            <w:gridSpan w:val="4"/>
            <w:vAlign w:val="center"/>
          </w:tcPr>
          <w:p w14:paraId="68DAB88C" w14:textId="6135D9A1" w:rsidR="000B7EA4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426D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Malîga Oxana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dr.</w:t>
            </w:r>
            <w:r w:rsidR="00C94791"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șt.med., conf.univ.</w:t>
            </w:r>
          </w:p>
        </w:tc>
      </w:tr>
      <w:tr w:rsidR="000B7EA4" w:rsidRPr="00FB2C83" w14:paraId="6A602F1D" w14:textId="77777777" w:rsidTr="00826578">
        <w:tc>
          <w:tcPr>
            <w:tcW w:w="2484" w:type="dxa"/>
          </w:tcPr>
          <w:p w14:paraId="14CEFA6C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  <w:vAlign w:val="center"/>
          </w:tcPr>
          <w:p w14:paraId="6369BC0D" w14:textId="77777777" w:rsidR="000B7EA4" w:rsidRPr="00FB2C83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(adresa catedrei și sau a bazelor clinice)</w:t>
            </w:r>
          </w:p>
        </w:tc>
      </w:tr>
      <w:tr w:rsidR="006D56F3" w:rsidRPr="00FB2C83" w14:paraId="4C791D28" w14:textId="77777777" w:rsidTr="007E4286">
        <w:tc>
          <w:tcPr>
            <w:tcW w:w="2484" w:type="dxa"/>
            <w:vMerge w:val="restart"/>
          </w:tcPr>
          <w:p w14:paraId="19A4A707" w14:textId="73B1B6A2" w:rsidR="006D56F3" w:rsidRPr="00FB2C83" w:rsidRDefault="006D56F3" w:rsidP="006D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</w:tcPr>
          <w:p w14:paraId="47C78654" w14:textId="234348A6" w:rsidR="006D56F3" w:rsidRPr="00FB2C83" w:rsidRDefault="006D56F3" w:rsidP="006D56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29CB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Program: cunoștințe de bază în disciplinele conexe precum: biofizica medicală, anatomia și fiziologia umană.</w:t>
            </w:r>
          </w:p>
        </w:tc>
      </w:tr>
      <w:tr w:rsidR="006D56F3" w:rsidRPr="00FB2C83" w14:paraId="613F3E16" w14:textId="77777777" w:rsidTr="007E4286">
        <w:tc>
          <w:tcPr>
            <w:tcW w:w="2484" w:type="dxa"/>
            <w:vMerge/>
          </w:tcPr>
          <w:p w14:paraId="5D605CCC" w14:textId="77777777" w:rsidR="006D56F3" w:rsidRPr="00FB2C83" w:rsidRDefault="006D56F3" w:rsidP="006D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1" w:type="dxa"/>
            <w:gridSpan w:val="4"/>
          </w:tcPr>
          <w:p w14:paraId="087DE823" w14:textId="1FA758F1" w:rsidR="006D56F3" w:rsidRPr="00FB2C83" w:rsidRDefault="006D56F3" w:rsidP="006D56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29CB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Competențe:  digitale elementare (utilizarea internetului, procesarea documentelor, utilizarea redactorilor de text, tabele electronice și aplicațiilor pentru prezentări), abilităților de comunicare și lucru în echipă.</w:t>
            </w:r>
          </w:p>
        </w:tc>
      </w:tr>
      <w:tr w:rsidR="006D56F3" w:rsidRPr="00FB2C83" w14:paraId="44A846E4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523DB4BF" w14:textId="77777777" w:rsidR="006D56F3" w:rsidRPr="00FB2C83" w:rsidRDefault="006D56F3" w:rsidP="006D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0FC2F11B" w14:textId="0D072B66" w:rsidR="006D56F3" w:rsidRPr="00FB2C83" w:rsidRDefault="006D56F3" w:rsidP="006D56F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2629C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Disciplina Imagistica medicală are rolul de a furniza studenților cunoștințe teoretice şi deprinderi practice, cu ajutorul cărora aceștia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să–</w:t>
            </w:r>
            <w:r w:rsidRPr="002629C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şi poată îndeplini funcția de optometrist. Activitățile desfășurate de studenți urmăresc dezvoltarea capacităților de muncă individuală, de analiză şi interpretare a rezultatelor, a capacității de a oferi soluții unor probleme practice. Studenții vor fi capabili să aplice noțiunile referitoare la metodele de diagnostic imagistic de evaluare a patologiei oculare, variantelor de normă și anomalii a tractului optic. Este o disciplină care contribuie la dezvoltarea unui limbaj clar, logic, articulat şi coerent pentru un optometrist.</w:t>
            </w:r>
          </w:p>
        </w:tc>
      </w:tr>
      <w:tr w:rsidR="006D56F3" w:rsidRPr="00FB2C83" w14:paraId="0CCF62BB" w14:textId="77777777" w:rsidTr="00826578">
        <w:tc>
          <w:tcPr>
            <w:tcW w:w="2484" w:type="dxa"/>
          </w:tcPr>
          <w:p w14:paraId="51F38F10" w14:textId="5770ECE4" w:rsidR="006D56F3" w:rsidRPr="00FB2C83" w:rsidRDefault="006D56F3" w:rsidP="006D5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07C4326E" w14:textId="373B94C2" w:rsidR="006D56F3" w:rsidRPr="00FB2C83" w:rsidRDefault="006D56F3" w:rsidP="006D56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29CB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Imagistica medicală. Noțiuni fundamentale. </w:t>
            </w:r>
            <w:r w:rsidRPr="002629C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MD"/>
              </w:rPr>
              <w:t>Metode de investigație</w:t>
            </w:r>
            <w:r w:rsidRPr="002629CB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. Radioprotecția. </w:t>
            </w:r>
            <w:r w:rsidRPr="002629C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MD"/>
              </w:rPr>
              <w:t>Anatomia imagistică a orbitei şi a globului ocular</w:t>
            </w:r>
            <w:r w:rsidRPr="002629CB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. </w:t>
            </w:r>
            <w:r w:rsidRPr="002629C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MD"/>
              </w:rPr>
              <w:t>Metodele de investigație în oftalmologie</w:t>
            </w:r>
            <w:r w:rsidRPr="002629CB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. Principiile de investigație în oftalmologie. Algoritmul diagnosticului imagistic al corpurilor străine intraorbitare. Algoritmul diagnosticului imagistic în traumatismul orbitei şi a globului ocular. Algoritmul diagnosticului imagistic în formațiunile de volum ale orbitei şi a globului ocular. Algoritmul diagnosticului imagistic în patologia nervului optic. </w:t>
            </w:r>
          </w:p>
        </w:tc>
      </w:tr>
      <w:tr w:rsidR="00B540F0" w:rsidRPr="00FB2C83" w14:paraId="1E80B4E5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E54C041" w14:textId="223CC923" w:rsidR="00B540F0" w:rsidRPr="00FB2C83" w:rsidRDefault="00B540F0" w:rsidP="00B540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6861" w:type="dxa"/>
            <w:gridSpan w:val="4"/>
          </w:tcPr>
          <w:p w14:paraId="78EFFE9E" w14:textId="77777777" w:rsidR="00B540F0" w:rsidRPr="002629CB" w:rsidRDefault="00B540F0" w:rsidP="00B540F0">
            <w:pPr>
              <w:pStyle w:val="a8"/>
              <w:numPr>
                <w:ilvl w:val="0"/>
                <w:numId w:val="9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2629CB">
              <w:rPr>
                <w:rFonts w:cs="Times New Roman"/>
                <w:lang w:val="ro-MD"/>
              </w:rPr>
              <w:t>să cunoască metodele imagistice principale de investigație,</w:t>
            </w:r>
          </w:p>
          <w:p w14:paraId="2A07F999" w14:textId="77777777" w:rsidR="00B540F0" w:rsidRPr="002629CB" w:rsidRDefault="00B540F0" w:rsidP="00B540F0">
            <w:pPr>
              <w:pStyle w:val="2"/>
              <w:numPr>
                <w:ilvl w:val="0"/>
                <w:numId w:val="9"/>
              </w:numPr>
              <w:ind w:left="360"/>
              <w:jc w:val="both"/>
              <w:rPr>
                <w:szCs w:val="24"/>
                <w:lang w:val="ro-MD"/>
              </w:rPr>
            </w:pPr>
            <w:r w:rsidRPr="002629CB">
              <w:rPr>
                <w:szCs w:val="24"/>
                <w:lang w:val="ro-MD"/>
              </w:rPr>
              <w:t>să înțeleagă principiile fizice de bază a metodelor imagistice de investigație,</w:t>
            </w:r>
          </w:p>
          <w:p w14:paraId="246053EF" w14:textId="0EFF2259" w:rsidR="00B540F0" w:rsidRPr="00FB2C83" w:rsidRDefault="00B540F0" w:rsidP="00B540F0">
            <w:pPr>
              <w:pStyle w:val="a8"/>
              <w:numPr>
                <w:ilvl w:val="0"/>
                <w:numId w:val="9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2629CB">
              <w:rPr>
                <w:lang w:val="ro-MD"/>
              </w:rPr>
              <w:t>să cunoască metodele principale de investigație și semiologia imagistică caracteristică grupelor principale de patologii întâlnite în oftalmologie</w:t>
            </w:r>
          </w:p>
        </w:tc>
      </w:tr>
      <w:tr w:rsidR="00B540F0" w:rsidRPr="00B540F0" w14:paraId="64D7D2CA" w14:textId="77777777" w:rsidTr="00826578">
        <w:tc>
          <w:tcPr>
            <w:tcW w:w="2484" w:type="dxa"/>
          </w:tcPr>
          <w:p w14:paraId="39FAD756" w14:textId="10FD032F" w:rsidR="00B540F0" w:rsidRPr="00FB2C83" w:rsidRDefault="00B540F0" w:rsidP="00B540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Manopere practice achiziționate</w:t>
            </w:r>
          </w:p>
        </w:tc>
        <w:tc>
          <w:tcPr>
            <w:tcW w:w="6861" w:type="dxa"/>
            <w:gridSpan w:val="4"/>
          </w:tcPr>
          <w:p w14:paraId="54B2C7B8" w14:textId="77777777" w:rsidR="00B540F0" w:rsidRPr="002629CB" w:rsidRDefault="00B540F0" w:rsidP="00B540F0">
            <w:pPr>
              <w:pStyle w:val="2"/>
              <w:numPr>
                <w:ilvl w:val="0"/>
                <w:numId w:val="10"/>
              </w:numPr>
              <w:tabs>
                <w:tab w:val="num" w:pos="786"/>
              </w:tabs>
              <w:ind w:left="360" w:right="299"/>
              <w:jc w:val="both"/>
              <w:rPr>
                <w:szCs w:val="24"/>
                <w:lang w:val="ro-MD"/>
              </w:rPr>
            </w:pPr>
            <w:r w:rsidRPr="002629CB">
              <w:rPr>
                <w:szCs w:val="24"/>
                <w:lang w:val="ro-MD"/>
              </w:rPr>
              <w:t xml:space="preserve">Să poată stabili indicații și contraindicații pentru diferite metode imagistice de investigație, </w:t>
            </w:r>
          </w:p>
          <w:p w14:paraId="6723D60E" w14:textId="69A4C338" w:rsidR="00B540F0" w:rsidRPr="00FB2C83" w:rsidRDefault="00B540F0" w:rsidP="00B540F0">
            <w:pPr>
              <w:pStyle w:val="a8"/>
              <w:numPr>
                <w:ilvl w:val="0"/>
                <w:numId w:val="10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2629CB">
              <w:rPr>
                <w:rFonts w:cs="Times New Roman"/>
                <w:lang w:val="ro-MD"/>
              </w:rPr>
              <w:t>Să poată aprecia riscurile la care sunt expuși pacienții în momentul efectuării procedurilor specifice.</w:t>
            </w:r>
          </w:p>
        </w:tc>
        <w:bookmarkStart w:id="1" w:name="_GoBack"/>
        <w:bookmarkEnd w:id="1"/>
      </w:tr>
      <w:tr w:rsidR="00B540F0" w:rsidRPr="00FB2C83" w14:paraId="12B173E2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6BE8B50" w14:textId="77777777" w:rsidR="00B540F0" w:rsidRPr="00FB2C83" w:rsidRDefault="00B540F0" w:rsidP="00B540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861" w:type="dxa"/>
            <w:gridSpan w:val="4"/>
          </w:tcPr>
          <w:p w14:paraId="16F3668A" w14:textId="30B1AB71" w:rsidR="00B540F0" w:rsidRPr="00FB2C83" w:rsidRDefault="00B540F0" w:rsidP="00B540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29C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Examen</w:t>
            </w:r>
          </w:p>
        </w:tc>
      </w:tr>
      <w:bookmarkEnd w:id="0"/>
    </w:tbl>
    <w:p w14:paraId="79FD7EDB" w14:textId="77777777" w:rsidR="00FF70A1" w:rsidRPr="00FB2C83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FB2C83" w:rsidSect="00FB2C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FD4"/>
    <w:multiLevelType w:val="hybridMultilevel"/>
    <w:tmpl w:val="B310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EF70D9"/>
    <w:multiLevelType w:val="hybridMultilevel"/>
    <w:tmpl w:val="C39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02BB9"/>
    <w:multiLevelType w:val="hybridMultilevel"/>
    <w:tmpl w:val="2CBC7C74"/>
    <w:lvl w:ilvl="0" w:tplc="1F1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0"/>
    <w:rsid w:val="00045990"/>
    <w:rsid w:val="00086B9E"/>
    <w:rsid w:val="0009359B"/>
    <w:rsid w:val="000B7EA4"/>
    <w:rsid w:val="00133FDB"/>
    <w:rsid w:val="001B7667"/>
    <w:rsid w:val="002A77E6"/>
    <w:rsid w:val="002B4477"/>
    <w:rsid w:val="00301791"/>
    <w:rsid w:val="00347E2D"/>
    <w:rsid w:val="003858CE"/>
    <w:rsid w:val="004710AD"/>
    <w:rsid w:val="005374F5"/>
    <w:rsid w:val="006B7BBE"/>
    <w:rsid w:val="006D56F3"/>
    <w:rsid w:val="00723EA6"/>
    <w:rsid w:val="007939FF"/>
    <w:rsid w:val="007C6698"/>
    <w:rsid w:val="007D18F2"/>
    <w:rsid w:val="00826578"/>
    <w:rsid w:val="00893506"/>
    <w:rsid w:val="00950212"/>
    <w:rsid w:val="00A403F6"/>
    <w:rsid w:val="00B540F0"/>
    <w:rsid w:val="00BE6FF3"/>
    <w:rsid w:val="00C94791"/>
    <w:rsid w:val="00CB44CC"/>
    <w:rsid w:val="00D67F6D"/>
    <w:rsid w:val="00DE53B0"/>
    <w:rsid w:val="00EE45F0"/>
    <w:rsid w:val="00F97534"/>
    <w:rsid w:val="00FB2C83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C881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33FD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133FD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a8">
    <w:name w:val="Содержимое таблицы"/>
    <w:basedOn w:val="a"/>
    <w:rsid w:val="00133F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 Maliga</cp:lastModifiedBy>
  <cp:revision>5</cp:revision>
  <cp:lastPrinted>2021-04-05T12:21:00Z</cp:lastPrinted>
  <dcterms:created xsi:type="dcterms:W3CDTF">2021-08-25T06:30:00Z</dcterms:created>
  <dcterms:modified xsi:type="dcterms:W3CDTF">2021-08-25T06:32:00Z</dcterms:modified>
</cp:coreProperties>
</file>