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B34559" w14:paraId="0F8007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2378F550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66E1EE57" w:rsidR="000B7EA4" w:rsidRPr="00A93C8D" w:rsidRDefault="00A93C8D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93C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Imagistica medicală (gastrologie, pediatrie, ORL, boli chirurgicale)</w:t>
            </w:r>
          </w:p>
        </w:tc>
      </w:tr>
      <w:tr w:rsidR="00826578" w:rsidRPr="00FB2C83" w14:paraId="3512B0F2" w14:textId="77777777" w:rsidTr="003858CE">
        <w:tc>
          <w:tcPr>
            <w:tcW w:w="2484" w:type="dxa"/>
          </w:tcPr>
          <w:p w14:paraId="1848710E" w14:textId="77777777" w:rsidR="00826578" w:rsidRPr="00FB2C83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FB2C83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FB2C83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4F383902" w:rsidR="00826578" w:rsidRPr="00FB2C83" w:rsidRDefault="000723D8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</w:tr>
      <w:tr w:rsidR="00A403F6" w:rsidRPr="00FB2C83" w14:paraId="3F8EFECE" w14:textId="465AA2CD" w:rsidTr="00826578">
        <w:tc>
          <w:tcPr>
            <w:tcW w:w="2484" w:type="dxa"/>
          </w:tcPr>
          <w:p w14:paraId="62B69835" w14:textId="77777777" w:rsidR="00A403F6" w:rsidRPr="00FB2C83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52B63F89" w:rsidR="00A403F6" w:rsidRPr="00FB2C83" w:rsidRDefault="00FB2C83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FB2C83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341730DF" w:rsidR="00A403F6" w:rsidRPr="00FB2C83" w:rsidRDefault="00B36BE1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IX</w:t>
            </w:r>
          </w:p>
        </w:tc>
      </w:tr>
      <w:tr w:rsidR="00826578" w:rsidRPr="00FB2C83" w14:paraId="7FDCA028" w14:textId="555584A8" w:rsidTr="00826578">
        <w:tc>
          <w:tcPr>
            <w:tcW w:w="2484" w:type="dxa"/>
            <w:vMerge w:val="restart"/>
          </w:tcPr>
          <w:p w14:paraId="7CE691BA" w14:textId="1161E598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367B5EDD" w:rsidR="00826578" w:rsidRPr="00FB2C83" w:rsidRDefault="000723D8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0D79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31A2898C" w14:textId="5627FFA8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7ED6674F" w:rsidR="00826578" w:rsidRPr="00FB2C83" w:rsidRDefault="000723D8" w:rsidP="000D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</w:tr>
      <w:tr w:rsidR="00826578" w:rsidRPr="00FB2C83" w14:paraId="0F166C73" w14:textId="77777777" w:rsidTr="00826578">
        <w:tc>
          <w:tcPr>
            <w:tcW w:w="2484" w:type="dxa"/>
            <w:vMerge/>
          </w:tcPr>
          <w:p w14:paraId="019C7CB5" w14:textId="77777777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4C0275D9" w:rsidR="00826578" w:rsidRPr="00FB2C83" w:rsidRDefault="000723D8" w:rsidP="000D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3260" w:type="dxa"/>
          </w:tcPr>
          <w:p w14:paraId="5581E10E" w14:textId="10DC1AFC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5CD986F9" w:rsidR="00826578" w:rsidRPr="00FB2C83" w:rsidRDefault="000723D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0B7EA4" w:rsidRPr="00FB2C83" w14:paraId="184050AD" w14:textId="77777777" w:rsidTr="00826578">
        <w:tc>
          <w:tcPr>
            <w:tcW w:w="2484" w:type="dxa"/>
          </w:tcPr>
          <w:p w14:paraId="6BD1F887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DE2873" w14:paraId="29E6C2E1" w14:textId="77777777" w:rsidTr="00826578">
        <w:tc>
          <w:tcPr>
            <w:tcW w:w="2484" w:type="dxa"/>
          </w:tcPr>
          <w:p w14:paraId="7663AC6D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00ABF572" w:rsidR="000B7EA4" w:rsidRPr="00FB2C83" w:rsidRDefault="00DE2873" w:rsidP="00FB2C8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Codreanu Ion</w:t>
            </w:r>
            <w:r w:rsid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dr.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hab.</w:t>
            </w:r>
            <w:r w:rsidR="00C94791"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șt.med., conf.univ.</w:t>
            </w:r>
          </w:p>
        </w:tc>
      </w:tr>
      <w:tr w:rsidR="000B7EA4" w:rsidRPr="00DE2873" w14:paraId="6A602F1D" w14:textId="77777777" w:rsidTr="00826578">
        <w:tc>
          <w:tcPr>
            <w:tcW w:w="2484" w:type="dxa"/>
          </w:tcPr>
          <w:p w14:paraId="14CEFA6C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FB2C83" w:rsidRPr="00B34559" w14:paraId="4C791D28" w14:textId="77777777" w:rsidTr="007E4286">
        <w:tc>
          <w:tcPr>
            <w:tcW w:w="2484" w:type="dxa"/>
            <w:vMerge w:val="restart"/>
          </w:tcPr>
          <w:p w14:paraId="19A4A707" w14:textId="73B1B6A2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560B5EF0" w:rsidR="00FB2C83" w:rsidRPr="000723D8" w:rsidRDefault="00FB2C83" w:rsidP="00072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Program: cunoștințe de bază în disciplinele conexe precum: anatomia și fiziologia </w:t>
            </w:r>
            <w:r w:rsidR="009C6E31"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omului</w:t>
            </w:r>
            <w:r w:rsidR="000723D8"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, 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materialul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cursului Radiologie și radioprotecție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semnel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clinice și paraclinice a maladiilor studiate în cadrul disciplinelor clinice respective</w:t>
            </w:r>
            <w:r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.</w:t>
            </w:r>
          </w:p>
        </w:tc>
      </w:tr>
      <w:tr w:rsidR="00FB2C83" w:rsidRPr="00B34559" w14:paraId="613F3E16" w14:textId="77777777" w:rsidTr="007E4286">
        <w:tc>
          <w:tcPr>
            <w:tcW w:w="2484" w:type="dxa"/>
            <w:vMerge/>
          </w:tcPr>
          <w:p w14:paraId="5D605CCC" w14:textId="77777777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388072BF" w:rsidR="00FB2C83" w:rsidRPr="00FB2C83" w:rsidRDefault="00FB2C83" w:rsidP="00FB2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6D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FB2C83" w:rsidRPr="00B34559" w14:paraId="44A846E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23DB4BF" w14:textId="77777777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3C5991E8" w:rsidR="00FB2C83" w:rsidRPr="00FA2934" w:rsidRDefault="00FA2934" w:rsidP="00FB2C8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Alegerea metodei imagistice optimale de investigație în diverse patologii cu scop de diagnostic pozitiv și diferențial, incluzând următoarele compartimente: </w:t>
            </w:r>
            <w:r w:rsidR="00D73DA8" w:rsidRPr="00D73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oncologie, gastrologie, boli chirurgicale, pediatrie, neonatologie, otorinolaringologie, anestezie și terapie intensivă, reabilitare medicală, urgențele medicale</w:t>
            </w:r>
            <w:r w:rsidRPr="00D73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</w:tr>
      <w:tr w:rsidR="00FB2C83" w:rsidRPr="00FA2934" w14:paraId="0CCF62BB" w14:textId="77777777" w:rsidTr="00826578">
        <w:tc>
          <w:tcPr>
            <w:tcW w:w="2484" w:type="dxa"/>
          </w:tcPr>
          <w:p w14:paraId="51F38F10" w14:textId="5770ECE4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0A65CC13" w:rsidR="00FB2C83" w:rsidRPr="003633EC" w:rsidRDefault="003633EC" w:rsidP="008C5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oncologie.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gastrologie.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boli chirurgicale.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anestezie și terapie intensivă.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urgențe medicale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otorinolaringologie.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Particularitățile investigațiilor imagistice și a anatomiei radiologice normale la copii.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pediatrie.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neonatologie.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633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reabilitare medicală.</w:t>
            </w:r>
          </w:p>
        </w:tc>
        <w:bookmarkStart w:id="1" w:name="_GoBack"/>
        <w:bookmarkEnd w:id="1"/>
      </w:tr>
      <w:tr w:rsidR="00FB2C83" w:rsidRPr="00B34559" w14:paraId="1E80B4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E54C041" w14:textId="223CC923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28E77AAA" w14:textId="77777777" w:rsidR="00C54DD2" w:rsidRPr="00C25D89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>să cunoască criterii clinice pe baza cărora se vor indica procedurile diagnostice,</w:t>
            </w:r>
          </w:p>
          <w:p w14:paraId="53599B1B" w14:textId="77777777" w:rsidR="00C54DD2" w:rsidRPr="00C25D89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 xml:space="preserve">să înțeleagă importanţa folosirii metodelor imagistice în urmărirea afecțiunilor cronice şi detectarea fazelor acute, </w:t>
            </w:r>
          </w:p>
          <w:p w14:paraId="2FA0425C" w14:textId="77777777" w:rsidR="00C54DD2" w:rsidRPr="00C25D89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>să înțeleagă modalități de combinare a metodelor imagistice pentru a ajunge la diagnosticul corect,</w:t>
            </w:r>
          </w:p>
          <w:p w14:paraId="246053EF" w14:textId="321E9E50" w:rsidR="00FB2C83" w:rsidRPr="00FB2C83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>să înțeleagă valoarea şi limitele ale diferitor metode imagistice în raport de acuzele pacientului și patologie suspectată</w:t>
            </w:r>
          </w:p>
        </w:tc>
      </w:tr>
      <w:tr w:rsidR="00FB2C83" w:rsidRPr="00B34559" w14:paraId="64D7D2CA" w14:textId="77777777" w:rsidTr="00826578">
        <w:tc>
          <w:tcPr>
            <w:tcW w:w="2484" w:type="dxa"/>
          </w:tcPr>
          <w:p w14:paraId="39FAD756" w14:textId="10FD032F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1B582877" w14:textId="77777777" w:rsidR="00C54DD2" w:rsidRPr="00C25D89" w:rsidRDefault="00C54DD2" w:rsidP="00C54DD2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rFonts w:cs="Times New Roman"/>
                <w:lang w:val="ro-MD"/>
              </w:rPr>
              <w:t>să formuleze indicații optimale de investigație imagistică a pacienților în mod planic și în situații critice;</w:t>
            </w:r>
          </w:p>
          <w:p w14:paraId="6723D60E" w14:textId="201529BC" w:rsidR="00FB2C83" w:rsidRPr="00FB2C83" w:rsidRDefault="00C54DD2" w:rsidP="00C54DD2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rFonts w:cs="Times New Roman"/>
                <w:lang w:val="ro-MD"/>
              </w:rPr>
              <w:t xml:space="preserve">să aplice </w:t>
            </w:r>
            <w:r w:rsidRPr="00C25D89">
              <w:rPr>
                <w:lang w:val="ro-MD"/>
              </w:rPr>
              <w:t>elemente de diagnostic diferențial imagistic</w:t>
            </w:r>
          </w:p>
        </w:tc>
      </w:tr>
      <w:tr w:rsidR="000B7EA4" w:rsidRPr="00FB2C83" w14:paraId="12B173E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BE8B50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354F9357" w:rsidR="000B7EA4" w:rsidRPr="00FB2C83" w:rsidRDefault="008C598D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Examen</w:t>
            </w:r>
          </w:p>
        </w:tc>
      </w:tr>
      <w:bookmarkEnd w:id="0"/>
    </w:tbl>
    <w:p w14:paraId="79FD7EDB" w14:textId="77777777" w:rsidR="00FF70A1" w:rsidRPr="00FB2C83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FB2C83" w:rsidSect="00FB2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C39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723D8"/>
    <w:rsid w:val="00086B9E"/>
    <w:rsid w:val="0009359B"/>
    <w:rsid w:val="000B7EA4"/>
    <w:rsid w:val="000D79A0"/>
    <w:rsid w:val="00133FDB"/>
    <w:rsid w:val="001B7667"/>
    <w:rsid w:val="002A77E6"/>
    <w:rsid w:val="00301791"/>
    <w:rsid w:val="00347E2D"/>
    <w:rsid w:val="003633EC"/>
    <w:rsid w:val="003858CE"/>
    <w:rsid w:val="004710AD"/>
    <w:rsid w:val="005374F5"/>
    <w:rsid w:val="00625A38"/>
    <w:rsid w:val="006B7BBE"/>
    <w:rsid w:val="007939FF"/>
    <w:rsid w:val="007C6698"/>
    <w:rsid w:val="007D18F2"/>
    <w:rsid w:val="00826578"/>
    <w:rsid w:val="00893506"/>
    <w:rsid w:val="008C598D"/>
    <w:rsid w:val="00950212"/>
    <w:rsid w:val="009C6E31"/>
    <w:rsid w:val="00A403F6"/>
    <w:rsid w:val="00A93C8D"/>
    <w:rsid w:val="00B34559"/>
    <w:rsid w:val="00B36BE1"/>
    <w:rsid w:val="00BA1F55"/>
    <w:rsid w:val="00BE6FF3"/>
    <w:rsid w:val="00C54DD2"/>
    <w:rsid w:val="00C94791"/>
    <w:rsid w:val="00CB44CC"/>
    <w:rsid w:val="00CC26D2"/>
    <w:rsid w:val="00D67F6D"/>
    <w:rsid w:val="00D73DA8"/>
    <w:rsid w:val="00DE2873"/>
    <w:rsid w:val="00DE53B0"/>
    <w:rsid w:val="00EE45F0"/>
    <w:rsid w:val="00F97534"/>
    <w:rsid w:val="00FA2934"/>
    <w:rsid w:val="00FB2C8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9">
    <w:name w:val="Block Text"/>
    <w:basedOn w:val="a"/>
    <w:rsid w:val="008C598D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6</cp:revision>
  <cp:lastPrinted>2021-04-05T12:21:00Z</cp:lastPrinted>
  <dcterms:created xsi:type="dcterms:W3CDTF">2021-08-25T09:08:00Z</dcterms:created>
  <dcterms:modified xsi:type="dcterms:W3CDTF">2021-08-25T09:11:00Z</dcterms:modified>
</cp:coreProperties>
</file>