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70494F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24510617" w:rsidR="000B7EA4" w:rsidRPr="00514F3F" w:rsidRDefault="00506D36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Patologia radiologică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66F3E4C7" w:rsidR="00826578" w:rsidRPr="00301791" w:rsidRDefault="00A16582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573F20DC" w:rsidR="00A403F6" w:rsidRPr="00301791" w:rsidRDefault="00FC4715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A165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4624338F" w:rsidR="00A403F6" w:rsidRPr="00301791" w:rsidRDefault="0025155C" w:rsidP="00A16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A165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2425D3F2" w:rsidR="00826578" w:rsidRPr="00301791" w:rsidRDefault="0025155C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375F94ED" w:rsidR="00826578" w:rsidRPr="00301791" w:rsidRDefault="00FC471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0E49F8B4" w:rsidR="00826578" w:rsidRPr="00301791" w:rsidRDefault="00FC471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5098E243" w:rsidR="00826578" w:rsidRPr="00301791" w:rsidRDefault="00A16582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  <w:r w:rsidR="0025155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5175F1CD" w:rsidR="000B7EA4" w:rsidRPr="00301791" w:rsidRDefault="00A16582" w:rsidP="0019567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Tertîșnîi Ludmila</w:t>
            </w:r>
            <w:r w:rsidR="00FC471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asist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A16582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A16582" w:rsidRPr="00301791" w:rsidRDefault="00A16582" w:rsidP="00A165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3414AB2F" w:rsidR="00A16582" w:rsidRPr="00301791" w:rsidRDefault="00A16582" w:rsidP="00A16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72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anatomia radiologică normală, patofiziologia, semiologia radiologică convențională</w:t>
            </w:r>
            <w:r w:rsidRPr="00C40A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A16582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A16582" w:rsidRPr="00301791" w:rsidRDefault="00A16582" w:rsidP="00A165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1ED24FAB" w:rsidR="00A16582" w:rsidRPr="00301791" w:rsidRDefault="00A16582" w:rsidP="00A16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A72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592CF7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592CF7" w:rsidRPr="00301791" w:rsidRDefault="00592CF7" w:rsidP="00592C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76D3A201" w:rsidR="00592CF7" w:rsidRPr="00301791" w:rsidRDefault="00A16582" w:rsidP="00592C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4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Pregătirea studenților în plan teoretic și orientarea în aspectele practice ale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patologiei radiologice</w:t>
            </w:r>
            <w:r w:rsidRPr="00C4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. </w:t>
            </w:r>
            <w:r w:rsidRPr="00C874A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Conținutul introduce concepte legate de boală și considerente etiologice, cu accent pe aspectul radiografic al bolii și impactul asupra selecției factorilor de expunere.</w:t>
            </w:r>
          </w:p>
        </w:tc>
      </w:tr>
      <w:tr w:rsidR="000B7EA4" w:rsidRPr="00592CF7" w14:paraId="0CCF62BB" w14:textId="77777777" w:rsidTr="00592CF7">
        <w:tc>
          <w:tcPr>
            <w:tcW w:w="2483" w:type="dxa"/>
          </w:tcPr>
          <w:p w14:paraId="51F38F10" w14:textId="5770ECE4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48FC10F5" w:rsidR="000B7EA4" w:rsidRPr="00301791" w:rsidRDefault="00A16582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A1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Definiția și terminologia patologiei radiologice. </w:t>
            </w:r>
            <w:r w:rsidRPr="00D23A13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>Radiologia patologică a sistemului respirator. Radiologia patologică a sistemului cardiovascular. Radiologia patologică a sistemului digestiv. Radiologia patologică a sistemului osteo-articular și muscular. Radiologia patologică a sistemului genito-urinar. Radiologia patologică în  stările de urgență.</w:t>
            </w:r>
          </w:p>
        </w:tc>
      </w:tr>
      <w:tr w:rsidR="00A16582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A16582" w:rsidRPr="00301791" w:rsidRDefault="00A16582" w:rsidP="00A165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3E89A907" w14:textId="77777777" w:rsidR="00A16582" w:rsidRPr="00D23A13" w:rsidRDefault="00A16582" w:rsidP="00A16582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D23A13">
              <w:rPr>
                <w:rFonts w:cs="Times New Roman"/>
                <w:lang w:val="ro-MD"/>
              </w:rPr>
              <w:t>să-și demonstreze importanța cunoașterii patologiei radiologice</w:t>
            </w:r>
          </w:p>
          <w:p w14:paraId="3B6D2FBF" w14:textId="77777777" w:rsidR="00A16582" w:rsidRDefault="00A16582" w:rsidP="00A16582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D23A13">
              <w:rPr>
                <w:rFonts w:cs="Times New Roman"/>
                <w:lang w:val="ro-MD"/>
              </w:rPr>
              <w:t>să cunoască terminologia radiologică în dependență de patologie</w:t>
            </w:r>
          </w:p>
          <w:p w14:paraId="246053EF" w14:textId="66CD7F69" w:rsidR="00A16582" w:rsidRPr="00A16582" w:rsidRDefault="00A16582" w:rsidP="00A16582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A16582">
              <w:rPr>
                <w:lang w:val="ro-MD"/>
              </w:rPr>
              <w:t>să cunoască terminologia patologiei radiologice  în dependență de investigația imagistică</w:t>
            </w:r>
          </w:p>
        </w:tc>
      </w:tr>
      <w:tr w:rsidR="00A16582" w:rsidRPr="00C719B5" w14:paraId="64D7D2CA" w14:textId="77777777" w:rsidTr="00592CF7">
        <w:tc>
          <w:tcPr>
            <w:tcW w:w="2483" w:type="dxa"/>
          </w:tcPr>
          <w:p w14:paraId="39FAD756" w14:textId="10FD032F" w:rsidR="00A16582" w:rsidRPr="00301791" w:rsidRDefault="00A16582" w:rsidP="00A165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07DBC10E" w14:textId="77777777" w:rsidR="00A16582" w:rsidRDefault="00A16582" w:rsidP="00A16582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color w:val="000000" w:themeColor="text1"/>
                <w:lang w:val="ro-MD"/>
              </w:rPr>
            </w:pPr>
            <w:r w:rsidRPr="00C40A72">
              <w:rPr>
                <w:rFonts w:cs="Times New Roman"/>
                <w:color w:val="000000" w:themeColor="text1"/>
                <w:lang w:val="ro-MD"/>
              </w:rPr>
              <w:t xml:space="preserve">să poată aplica </w:t>
            </w:r>
            <w:r w:rsidRPr="002D25A9">
              <w:rPr>
                <w:rFonts w:cs="Times New Roman"/>
                <w:sz w:val="22"/>
                <w:szCs w:val="22"/>
                <w:lang w:val="ro-MD"/>
              </w:rPr>
              <w:t>terminologia radiologică în dependență de patologie</w:t>
            </w:r>
            <w:r w:rsidRPr="00C40A72">
              <w:rPr>
                <w:rFonts w:cs="Times New Roman"/>
                <w:color w:val="000000" w:themeColor="text1"/>
                <w:lang w:val="ro-MD"/>
              </w:rPr>
              <w:t xml:space="preserve">;  </w:t>
            </w:r>
          </w:p>
          <w:p w14:paraId="6723D60E" w14:textId="1489EB4A" w:rsidR="00A16582" w:rsidRPr="00A16582" w:rsidRDefault="00A16582" w:rsidP="00A16582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color w:val="000000" w:themeColor="text1"/>
                <w:lang w:val="ro-MD"/>
              </w:rPr>
            </w:pPr>
            <w:bookmarkStart w:id="1" w:name="_GoBack"/>
            <w:bookmarkEnd w:id="1"/>
            <w:r w:rsidRPr="00A16582">
              <w:rPr>
                <w:rFonts w:cs="Times New Roman"/>
                <w:color w:val="000000" w:themeColor="text1"/>
                <w:lang w:val="ro-MD"/>
              </w:rPr>
              <w:t xml:space="preserve">să poată aplica </w:t>
            </w:r>
            <w:r w:rsidRPr="00A16582">
              <w:rPr>
                <w:rFonts w:cs="Times New Roman"/>
                <w:sz w:val="22"/>
                <w:szCs w:val="22"/>
                <w:lang w:val="ro-MD"/>
              </w:rPr>
              <w:t>terminologia radiologică în dependență de metoda de investigație.</w:t>
            </w:r>
            <w:r w:rsidRPr="00A16582">
              <w:rPr>
                <w:rFonts w:cs="Times New Roman"/>
                <w:color w:val="000000" w:themeColor="text1"/>
                <w:lang w:val="ro-MD"/>
              </w:rPr>
              <w:t xml:space="preserve">  </w:t>
            </w:r>
          </w:p>
        </w:tc>
      </w:tr>
      <w:tr w:rsidR="000B7EA4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0B7EA4" w:rsidRPr="00301791" w:rsidRDefault="0030179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133FDB"/>
    <w:rsid w:val="00195676"/>
    <w:rsid w:val="001B7667"/>
    <w:rsid w:val="0025155C"/>
    <w:rsid w:val="002A77E6"/>
    <w:rsid w:val="00301791"/>
    <w:rsid w:val="003178C7"/>
    <w:rsid w:val="00337213"/>
    <w:rsid w:val="00347E2D"/>
    <w:rsid w:val="003858CE"/>
    <w:rsid w:val="004710AD"/>
    <w:rsid w:val="00506D36"/>
    <w:rsid w:val="00514F3F"/>
    <w:rsid w:val="005374F5"/>
    <w:rsid w:val="00592CF7"/>
    <w:rsid w:val="006251E3"/>
    <w:rsid w:val="006B7BBE"/>
    <w:rsid w:val="0070494F"/>
    <w:rsid w:val="00725553"/>
    <w:rsid w:val="007939FF"/>
    <w:rsid w:val="007C4A7A"/>
    <w:rsid w:val="007C6698"/>
    <w:rsid w:val="007D18F2"/>
    <w:rsid w:val="00826578"/>
    <w:rsid w:val="00893506"/>
    <w:rsid w:val="009A1823"/>
    <w:rsid w:val="00A16582"/>
    <w:rsid w:val="00A403F6"/>
    <w:rsid w:val="00BE6FF3"/>
    <w:rsid w:val="00C719B5"/>
    <w:rsid w:val="00C94791"/>
    <w:rsid w:val="00CB44CC"/>
    <w:rsid w:val="00D67F6D"/>
    <w:rsid w:val="00DE53B0"/>
    <w:rsid w:val="00EE45F0"/>
    <w:rsid w:val="00F97534"/>
    <w:rsid w:val="00FC47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3</cp:revision>
  <cp:lastPrinted>2021-04-05T12:21:00Z</cp:lastPrinted>
  <dcterms:created xsi:type="dcterms:W3CDTF">2021-08-25T13:32:00Z</dcterms:created>
  <dcterms:modified xsi:type="dcterms:W3CDTF">2021-08-25T13:34:00Z</dcterms:modified>
</cp:coreProperties>
</file>