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480"/>
        <w:gridCol w:w="851"/>
        <w:gridCol w:w="3260"/>
        <w:gridCol w:w="1270"/>
      </w:tblGrid>
      <w:tr w:rsidR="000B7EA4" w:rsidRPr="00301791" w14:paraId="0F8007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2378F550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Hlk80274520"/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7267B462" w14:textId="60A07C64" w:rsidR="000B7EA4" w:rsidRPr="00301791" w:rsidRDefault="005374F5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Radiologie, imagistica medicală și radioprotecție</w:t>
            </w:r>
          </w:p>
        </w:tc>
      </w:tr>
      <w:tr w:rsidR="00826578" w:rsidRPr="00301791" w14:paraId="3512B0F2" w14:textId="77777777" w:rsidTr="003858CE">
        <w:tc>
          <w:tcPr>
            <w:tcW w:w="2484" w:type="dxa"/>
          </w:tcPr>
          <w:p w14:paraId="1848710E" w14:textId="77777777" w:rsidR="00826578" w:rsidRPr="00301791" w:rsidRDefault="00826578" w:rsidP="00E56F7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2E25D5AB" w14:textId="0A69530B" w:rsidR="00826578" w:rsidRPr="00301791" w:rsidRDefault="005374F5" w:rsidP="005374F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Obligator</w:t>
            </w:r>
          </w:p>
        </w:tc>
        <w:tc>
          <w:tcPr>
            <w:tcW w:w="3260" w:type="dxa"/>
            <w:vAlign w:val="center"/>
          </w:tcPr>
          <w:p w14:paraId="7C82C1B5" w14:textId="77777777" w:rsidR="00826578" w:rsidRPr="00301791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270" w:type="dxa"/>
            <w:vAlign w:val="center"/>
          </w:tcPr>
          <w:p w14:paraId="3F4E2C9F" w14:textId="3624CCAB" w:rsidR="00826578" w:rsidRPr="00301791" w:rsidRDefault="00C94791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</w:p>
        </w:tc>
      </w:tr>
      <w:tr w:rsidR="00A403F6" w:rsidRPr="00301791" w14:paraId="3F8EFECE" w14:textId="465AA2CD" w:rsidTr="00826578">
        <w:tc>
          <w:tcPr>
            <w:tcW w:w="2484" w:type="dxa"/>
          </w:tcPr>
          <w:p w14:paraId="62B69835" w14:textId="77777777" w:rsidR="00A403F6" w:rsidRPr="00301791" w:rsidRDefault="00A403F6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11FA0498" w14:textId="1111BF7D" w:rsidR="00A403F6" w:rsidRPr="00301791" w:rsidRDefault="00A403F6" w:rsidP="00C9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C94791"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  <w:tc>
          <w:tcPr>
            <w:tcW w:w="3260" w:type="dxa"/>
          </w:tcPr>
          <w:p w14:paraId="224A57F5" w14:textId="47C76828" w:rsidR="00A403F6" w:rsidRPr="00301791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</w:tc>
        <w:tc>
          <w:tcPr>
            <w:tcW w:w="1270" w:type="dxa"/>
            <w:vAlign w:val="center"/>
          </w:tcPr>
          <w:p w14:paraId="1E246100" w14:textId="233E735C" w:rsidR="00A403F6" w:rsidRPr="00301791" w:rsidRDefault="00C94791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IV</w:t>
            </w:r>
          </w:p>
        </w:tc>
      </w:tr>
      <w:tr w:rsidR="00826578" w:rsidRPr="00301791" w14:paraId="7FDCA028" w14:textId="555584A8" w:rsidTr="00826578">
        <w:tc>
          <w:tcPr>
            <w:tcW w:w="2484" w:type="dxa"/>
            <w:vMerge w:val="restart"/>
          </w:tcPr>
          <w:p w14:paraId="7CE691BA" w14:textId="1161E598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</w:t>
            </w:r>
          </w:p>
        </w:tc>
        <w:tc>
          <w:tcPr>
            <w:tcW w:w="1480" w:type="dxa"/>
          </w:tcPr>
          <w:p w14:paraId="34717685" w14:textId="5F80401A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20DBEC62" w14:textId="50D3A10A" w:rsidR="00826578" w:rsidRPr="00301791" w:rsidRDefault="00C94791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3260" w:type="dxa"/>
          </w:tcPr>
          <w:p w14:paraId="31A2898C" w14:textId="5627FFA8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4CCF1372" w14:textId="64386A20" w:rsidR="00826578" w:rsidRPr="00301791" w:rsidRDefault="00C94791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</w:t>
            </w:r>
          </w:p>
        </w:tc>
      </w:tr>
      <w:tr w:rsidR="00826578" w:rsidRPr="00301791" w14:paraId="0F166C73" w14:textId="77777777" w:rsidTr="00826578">
        <w:tc>
          <w:tcPr>
            <w:tcW w:w="2484" w:type="dxa"/>
            <w:vMerge/>
          </w:tcPr>
          <w:p w14:paraId="019C7CB5" w14:textId="77777777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80" w:type="dxa"/>
          </w:tcPr>
          <w:p w14:paraId="6B68ECB7" w14:textId="0D08F042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851" w:type="dxa"/>
            <w:vAlign w:val="center"/>
          </w:tcPr>
          <w:p w14:paraId="334E14D4" w14:textId="61D5DAD1" w:rsidR="00826578" w:rsidRPr="00301791" w:rsidRDefault="00C94791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3260" w:type="dxa"/>
          </w:tcPr>
          <w:p w14:paraId="5581E10E" w14:textId="10DC1AFC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72A3C055" w14:textId="634C4489" w:rsidR="00826578" w:rsidRPr="00301791" w:rsidRDefault="00C94791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60</w:t>
            </w:r>
          </w:p>
        </w:tc>
      </w:tr>
      <w:tr w:rsidR="000B7EA4" w:rsidRPr="00301791" w14:paraId="184050AD" w14:textId="77777777" w:rsidTr="00826578">
        <w:tc>
          <w:tcPr>
            <w:tcW w:w="2484" w:type="dxa"/>
          </w:tcPr>
          <w:p w14:paraId="6BD1F887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7FEE1FB8" w:rsidR="000B7EA4" w:rsidRPr="00301791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De specialitate</w:t>
            </w:r>
          </w:p>
        </w:tc>
      </w:tr>
      <w:tr w:rsidR="000B7EA4" w:rsidRPr="00301791" w14:paraId="29E6C2E1" w14:textId="77777777" w:rsidTr="00826578">
        <w:tc>
          <w:tcPr>
            <w:tcW w:w="2484" w:type="dxa"/>
          </w:tcPr>
          <w:p w14:paraId="7663AC6D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8DAB88C" w14:textId="1F9153CD" w:rsidR="000B7EA4" w:rsidRPr="00301791" w:rsidRDefault="00C94791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Codreanu Ion</w:t>
            </w: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dr.hab.șt.med., conf.univ.</w:t>
            </w:r>
          </w:p>
        </w:tc>
      </w:tr>
      <w:tr w:rsidR="000B7EA4" w:rsidRPr="00301791" w14:paraId="6A602F1D" w14:textId="77777777" w:rsidTr="00826578">
        <w:tc>
          <w:tcPr>
            <w:tcW w:w="2484" w:type="dxa"/>
          </w:tcPr>
          <w:p w14:paraId="14CEFA6C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6369BC0D" w14:textId="77777777" w:rsidR="000B7EA4" w:rsidRPr="00301791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(adresa catedrei și sau a bazelor clinice)</w:t>
            </w:r>
          </w:p>
        </w:tc>
      </w:tr>
      <w:tr w:rsidR="00C94791" w:rsidRPr="00301791" w14:paraId="4C791D28" w14:textId="77777777" w:rsidTr="007E4286">
        <w:tc>
          <w:tcPr>
            <w:tcW w:w="2484" w:type="dxa"/>
            <w:vMerge w:val="restart"/>
          </w:tcPr>
          <w:p w14:paraId="19A4A707" w14:textId="73B1B6A2" w:rsidR="00C94791" w:rsidRPr="00301791" w:rsidRDefault="00C94791" w:rsidP="00C9479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31038F3F" w:rsidR="00C94791" w:rsidRPr="00301791" w:rsidRDefault="00C94791" w:rsidP="00F97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Program: cunoștințe de bază în disciplinele conexe precum: biofizica medicală, biologia moleculară și genetica umană, anatomia și fiziologia omului.</w:t>
            </w:r>
          </w:p>
        </w:tc>
      </w:tr>
      <w:tr w:rsidR="00C94791" w:rsidRPr="00301791" w14:paraId="613F3E16" w14:textId="77777777" w:rsidTr="007E4286">
        <w:tc>
          <w:tcPr>
            <w:tcW w:w="2484" w:type="dxa"/>
            <w:vMerge/>
          </w:tcPr>
          <w:p w14:paraId="5D605CCC" w14:textId="77777777" w:rsidR="00C94791" w:rsidRPr="00301791" w:rsidRDefault="00C94791" w:rsidP="00C9479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7F20AC7D" w:rsidR="00C94791" w:rsidRPr="00301791" w:rsidRDefault="00C94791" w:rsidP="00F97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Competențe:  digitale elementare (utilizarea internetului, procesarea documentelor, utilizarea redactorilor de text, tabele electronice și aplicațiilor pentru prezentări), abilităților de comunicare și lucru în echipă.</w:t>
            </w:r>
          </w:p>
        </w:tc>
      </w:tr>
      <w:tr w:rsidR="000B7EA4" w:rsidRPr="00301791" w14:paraId="44A846E4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523DB4BF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3E71F15D" w:rsidR="000B7EA4" w:rsidRPr="00301791" w:rsidRDefault="002A77E6" w:rsidP="00F9753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Cunoașterea bazelor fizice, indicațiilor, contraindicațiilor și particularităților pregătirii pacienților pentru investigații. </w:t>
            </w: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Pregătirea studenților în plan teoretic și orientarea în aspectele practice ale radioprotecției.</w:t>
            </w:r>
          </w:p>
        </w:tc>
      </w:tr>
      <w:tr w:rsidR="000B7EA4" w:rsidRPr="00301791" w14:paraId="0CCF62BB" w14:textId="77777777" w:rsidTr="00826578">
        <w:tc>
          <w:tcPr>
            <w:tcW w:w="2484" w:type="dxa"/>
          </w:tcPr>
          <w:p w14:paraId="51F38F10" w14:textId="5770ECE4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5F68939F" w:rsidR="000B7EA4" w:rsidRPr="00301791" w:rsidRDefault="00F97534" w:rsidP="00F97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Imagistica medicală. Noțiuni fundamentale. 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Evoluția radiodiagnosticului. Noțiuni de radiofizică.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Radiații ionizante. Noțiune. Clasificare. T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ipurile radiațiilor ionizante. 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Fizica radiațiilor ionizante.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301791">
              <w:rPr>
                <w:rFonts w:ascii="Times New Roman" w:eastAsia="PMingLiU" w:hAnsi="Times New Roman" w:cs="Times New Roman"/>
                <w:sz w:val="24"/>
                <w:szCs w:val="24"/>
                <w:lang w:val="ro-MD"/>
              </w:rPr>
              <w:t xml:space="preserve">Tubul radiogen. Echipamentul cabinetului radiologic. </w:t>
            </w: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Proprietățile radiațiilor ionizante.</w:t>
            </w: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01791">
              <w:rPr>
                <w:rFonts w:ascii="Times New Roman" w:eastAsia="PMingLiU" w:hAnsi="Times New Roman" w:cs="Times New Roman"/>
                <w:sz w:val="24"/>
                <w:szCs w:val="24"/>
                <w:lang w:val="ro-MD"/>
              </w:rPr>
              <w:t xml:space="preserve">Radiații ionizante naturale și artificiale. Căi de obținere a radionuclizilor. </w:t>
            </w: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Biologia radiațiilor ionizante. Metode radiologice de examinare. Tomografia computerizata.</w:t>
            </w: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Dozimetrie. Unitățile dozimetrice de bază. Limite de doză. Radioprotecție. Noțiune. Principii de bază. Radioprotecția personalului medical. Zone de lucru. Echipamente. Protecția radiologică a pacienților. Autorizare și inspectare a surselor de ionizare în radiodiagnostic.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Imagistica prin rezonanța magnetică.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Ultrasonografia.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Medicina nucleară.</w:t>
            </w:r>
            <w:r w:rsidRPr="00301791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Radiologie intervențională</w:t>
            </w: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</w:p>
        </w:tc>
      </w:tr>
      <w:tr w:rsidR="000B7EA4" w:rsidRPr="00301791" w14:paraId="1E80B4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E54C041" w14:textId="223CC923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09E9A442" w14:textId="77777777" w:rsidR="00133FDB" w:rsidRPr="00301791" w:rsidRDefault="00133FDB" w:rsidP="00133FDB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301791">
              <w:rPr>
                <w:rFonts w:cs="Times New Roman"/>
                <w:lang w:val="ro-MD"/>
              </w:rPr>
              <w:t>să cunoască proprietățile radiațiilor ionizante,</w:t>
            </w:r>
          </w:p>
          <w:p w14:paraId="634F315F" w14:textId="77777777" w:rsidR="00133FDB" w:rsidRPr="00301791" w:rsidRDefault="00133FDB" w:rsidP="00133FDB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301791">
              <w:rPr>
                <w:rFonts w:cs="Times New Roman"/>
                <w:lang w:val="ro-MD"/>
              </w:rPr>
              <w:t>să cunoască principiul de lucru a tubului radiogen, echipamentul cabinetului de radiodiagnostic, căi de obținere a radionuclizilor,</w:t>
            </w:r>
          </w:p>
          <w:p w14:paraId="7025E898" w14:textId="77777777" w:rsidR="00133FDB" w:rsidRPr="00301791" w:rsidRDefault="00133FDB" w:rsidP="00133FDB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301791">
              <w:rPr>
                <w:rFonts w:cs="Times New Roman"/>
                <w:lang w:val="ro-MD"/>
              </w:rPr>
              <w:t>să cunoască principii și metode de înregistrare și monitorizare a radiațiilor,</w:t>
            </w:r>
          </w:p>
          <w:p w14:paraId="7958FC50" w14:textId="77777777" w:rsidR="00133FDB" w:rsidRPr="00301791" w:rsidRDefault="00133FDB" w:rsidP="00133FDB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301791">
              <w:rPr>
                <w:rFonts w:cs="Times New Roman"/>
                <w:lang w:val="ro-MD"/>
              </w:rPr>
              <w:t>să cunoască principiile de calculare a dozei de expunere,</w:t>
            </w:r>
          </w:p>
          <w:p w14:paraId="65D474E2" w14:textId="77777777" w:rsidR="00133FDB" w:rsidRPr="00301791" w:rsidRDefault="00133FDB" w:rsidP="00133FDB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301791">
              <w:rPr>
                <w:rFonts w:cs="Times New Roman"/>
                <w:lang w:val="ro-MD"/>
              </w:rPr>
              <w:t>să poată aplica unități de măsură în funcție de doza măsurată,</w:t>
            </w:r>
          </w:p>
          <w:p w14:paraId="246053EF" w14:textId="1E644DB7" w:rsidR="000B7EA4" w:rsidRPr="00301791" w:rsidRDefault="00133FDB" w:rsidP="00301791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301791">
              <w:rPr>
                <w:rFonts w:cs="Times New Roman"/>
                <w:lang w:val="ro-MD"/>
              </w:rPr>
              <w:t xml:space="preserve">să înțeleagă principiile fizice de bază a metodelor imagistice de investigație, </w:t>
            </w:r>
          </w:p>
        </w:tc>
      </w:tr>
      <w:tr w:rsidR="000B7EA4" w:rsidRPr="00301791" w14:paraId="64D7D2CA" w14:textId="77777777" w:rsidTr="00826578">
        <w:tc>
          <w:tcPr>
            <w:tcW w:w="2484" w:type="dxa"/>
          </w:tcPr>
          <w:p w14:paraId="39FAD756" w14:textId="10FD032F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22A59563" w14:textId="77777777" w:rsidR="00301791" w:rsidRPr="00301791" w:rsidRDefault="00301791" w:rsidP="00301791">
            <w:pPr>
              <w:pStyle w:val="2"/>
              <w:numPr>
                <w:ilvl w:val="0"/>
                <w:numId w:val="8"/>
              </w:numPr>
              <w:jc w:val="both"/>
              <w:rPr>
                <w:szCs w:val="24"/>
                <w:lang w:val="ro-MD"/>
              </w:rPr>
            </w:pPr>
            <w:r w:rsidRPr="00301791">
              <w:rPr>
                <w:szCs w:val="24"/>
                <w:lang w:val="ro-MD"/>
              </w:rPr>
              <w:t>să poată formula recomandări privitor pregătirii pacienților pentru investigații imagistice,</w:t>
            </w:r>
          </w:p>
          <w:p w14:paraId="4560C0FE" w14:textId="77777777" w:rsidR="00301791" w:rsidRPr="00301791" w:rsidRDefault="00301791" w:rsidP="00301791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301791">
              <w:rPr>
                <w:rFonts w:cs="Times New Roman"/>
                <w:lang w:val="ro-MD"/>
              </w:rPr>
              <w:t>să poată aprecia semnele reacțiilor adverse la substanțele de contrast radiologice,</w:t>
            </w:r>
          </w:p>
          <w:p w14:paraId="2BD8BBCC" w14:textId="77777777" w:rsidR="00301791" w:rsidRPr="00301791" w:rsidRDefault="00301791" w:rsidP="00301791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301791">
              <w:rPr>
                <w:rFonts w:cs="Times New Roman"/>
                <w:lang w:val="ro-MD"/>
              </w:rPr>
              <w:t>să stabilească contraindicații examenelor radioimagistice.</w:t>
            </w:r>
          </w:p>
          <w:p w14:paraId="34A94DB0" w14:textId="77777777" w:rsidR="00301791" w:rsidRPr="00301791" w:rsidRDefault="00301791" w:rsidP="00301791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301791">
              <w:rPr>
                <w:rFonts w:cs="Times New Roman"/>
                <w:lang w:val="ro-MD"/>
              </w:rPr>
              <w:t>să cunoască și să aplice principii de radioprotecție,</w:t>
            </w:r>
          </w:p>
          <w:p w14:paraId="523B7728" w14:textId="77777777" w:rsidR="00301791" w:rsidRPr="00301791" w:rsidRDefault="00301791" w:rsidP="00301791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301791">
              <w:rPr>
                <w:rFonts w:cs="Times New Roman"/>
                <w:lang w:val="ro-MD"/>
              </w:rPr>
              <w:t>să poată aplica echipamentul și măsurile de radioprotecție pentru pacienții și personalul medical,</w:t>
            </w:r>
          </w:p>
          <w:p w14:paraId="6723D60E" w14:textId="4E572C19" w:rsidR="000B7EA4" w:rsidRPr="00301791" w:rsidRDefault="00301791" w:rsidP="00301791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301791">
              <w:rPr>
                <w:rFonts w:cs="Times New Roman"/>
                <w:lang w:val="ro-MD"/>
              </w:rPr>
              <w:t>ă formuleze recomandări privitor măsurilor de radioprotecție pentru pacienții și personalul medical.</w:t>
            </w:r>
          </w:p>
        </w:tc>
      </w:tr>
      <w:tr w:rsidR="000B7EA4" w:rsidRPr="00301791" w14:paraId="12B173E2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6BE8B50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2B1FC399" w:rsidR="000B7EA4" w:rsidRPr="00301791" w:rsidRDefault="0030179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</w:tbl>
    <w:p w14:paraId="79FD7EDB" w14:textId="77777777" w:rsidR="00FF70A1" w:rsidRPr="00301791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bookmarkEnd w:id="0"/>
      <w:bookmarkEnd w:id="1"/>
    </w:p>
    <w:sectPr w:rsidR="00FF70A1" w:rsidRPr="00301791" w:rsidSect="003017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FD4"/>
    <w:multiLevelType w:val="hybridMultilevel"/>
    <w:tmpl w:val="B31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359B"/>
    <w:rsid w:val="000B7EA4"/>
    <w:rsid w:val="00133FDB"/>
    <w:rsid w:val="001B7667"/>
    <w:rsid w:val="002A77E6"/>
    <w:rsid w:val="00301791"/>
    <w:rsid w:val="00347E2D"/>
    <w:rsid w:val="003858CE"/>
    <w:rsid w:val="004710AD"/>
    <w:rsid w:val="005374F5"/>
    <w:rsid w:val="006B7BBE"/>
    <w:rsid w:val="007939FF"/>
    <w:rsid w:val="007C6698"/>
    <w:rsid w:val="007D18F2"/>
    <w:rsid w:val="00826578"/>
    <w:rsid w:val="00893506"/>
    <w:rsid w:val="00A403F6"/>
    <w:rsid w:val="00BE6FF3"/>
    <w:rsid w:val="00C94791"/>
    <w:rsid w:val="00CB44CC"/>
    <w:rsid w:val="00D67F6D"/>
    <w:rsid w:val="00DE53B0"/>
    <w:rsid w:val="00EE45F0"/>
    <w:rsid w:val="00F97534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33F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133F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8">
    <w:name w:val="Содержимое таблицы"/>
    <w:basedOn w:val="a"/>
    <w:rsid w:val="00133F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7</cp:revision>
  <cp:lastPrinted>2021-04-05T12:21:00Z</cp:lastPrinted>
  <dcterms:created xsi:type="dcterms:W3CDTF">2021-08-25T06:04:00Z</dcterms:created>
  <dcterms:modified xsi:type="dcterms:W3CDTF">2021-08-25T06:22:00Z</dcterms:modified>
</cp:coreProperties>
</file>