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BF445D" w14:paraId="06B26643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78EFBAB0" w14:textId="216FF97E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1FD9EEFF" w14:textId="4EAD4C41" w:rsidR="00BF445D" w:rsidRPr="00BF445D" w:rsidRDefault="00091AAF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89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Radiology and radioprotection</w:t>
            </w:r>
          </w:p>
        </w:tc>
      </w:tr>
      <w:tr w:rsidR="00BF445D" w:rsidRPr="00BF445D" w14:paraId="708BAA41" w14:textId="77777777" w:rsidTr="00E56F79">
        <w:tc>
          <w:tcPr>
            <w:tcW w:w="2484" w:type="dxa"/>
          </w:tcPr>
          <w:p w14:paraId="0509BF9B" w14:textId="216F8944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</w:t>
            </w:r>
          </w:p>
        </w:tc>
        <w:tc>
          <w:tcPr>
            <w:tcW w:w="2331" w:type="dxa"/>
            <w:gridSpan w:val="2"/>
          </w:tcPr>
          <w:p w14:paraId="620857AD" w14:textId="0F0BEFEE" w:rsidR="00BF445D" w:rsidRPr="00BF445D" w:rsidRDefault="00BF445D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Compulsory, </w:t>
            </w:r>
          </w:p>
        </w:tc>
        <w:tc>
          <w:tcPr>
            <w:tcW w:w="3260" w:type="dxa"/>
          </w:tcPr>
          <w:p w14:paraId="751874CA" w14:textId="3025B7E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270" w:type="dxa"/>
            <w:vAlign w:val="center"/>
          </w:tcPr>
          <w:p w14:paraId="46456DA2" w14:textId="28C1BE63" w:rsidR="00BF445D" w:rsidRPr="00BF445D" w:rsidRDefault="001E1E81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445D" w:rsidRPr="00BF445D" w14:paraId="10190325" w14:textId="77777777" w:rsidTr="007973C0">
        <w:tc>
          <w:tcPr>
            <w:tcW w:w="2484" w:type="dxa"/>
          </w:tcPr>
          <w:p w14:paraId="390F679D" w14:textId="78F1C22D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1F06D05F" w14:textId="0ACB5A97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III</w:t>
            </w:r>
          </w:p>
        </w:tc>
        <w:tc>
          <w:tcPr>
            <w:tcW w:w="3260" w:type="dxa"/>
          </w:tcPr>
          <w:p w14:paraId="63749A49" w14:textId="7DE98BE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0" w:type="dxa"/>
            <w:vAlign w:val="center"/>
          </w:tcPr>
          <w:p w14:paraId="0B4FD131" w14:textId="76465F43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90D90" w:rsidRPr="00BF445D" w14:paraId="3DEA1756" w14:textId="77777777" w:rsidTr="00E56F79">
        <w:tc>
          <w:tcPr>
            <w:tcW w:w="2484" w:type="dxa"/>
            <w:vMerge w:val="restart"/>
          </w:tcPr>
          <w:p w14:paraId="2A9A5AB7" w14:textId="760C9E45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480" w:type="dxa"/>
          </w:tcPr>
          <w:p w14:paraId="7E96E1C3" w14:textId="099584F9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</w:p>
        </w:tc>
        <w:tc>
          <w:tcPr>
            <w:tcW w:w="851" w:type="dxa"/>
            <w:vAlign w:val="center"/>
          </w:tcPr>
          <w:p w14:paraId="7D5FFA62" w14:textId="583178B1" w:rsidR="00F90D90" w:rsidRPr="00BF445D" w:rsidRDefault="001E1E81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260" w:type="dxa"/>
          </w:tcPr>
          <w:p w14:paraId="66158E3D" w14:textId="3146117D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work</w:t>
            </w:r>
          </w:p>
        </w:tc>
        <w:tc>
          <w:tcPr>
            <w:tcW w:w="1270" w:type="dxa"/>
            <w:vAlign w:val="center"/>
          </w:tcPr>
          <w:p w14:paraId="63FEB81D" w14:textId="01623BF0" w:rsidR="00F90D90" w:rsidRPr="00BF445D" w:rsidRDefault="001E1E81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F90D90" w:rsidRPr="00BF445D" w14:paraId="7101E657" w14:textId="77777777" w:rsidTr="00E56F79">
        <w:tc>
          <w:tcPr>
            <w:tcW w:w="2484" w:type="dxa"/>
            <w:vMerge/>
          </w:tcPr>
          <w:p w14:paraId="588E202C" w14:textId="77777777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5F752155" w14:textId="481AEE91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14:paraId="2B8CA28E" w14:textId="2025CB30" w:rsidR="00F90D90" w:rsidRPr="00BF445D" w:rsidRDefault="001E1E81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260" w:type="dxa"/>
          </w:tcPr>
          <w:p w14:paraId="4D44F1E9" w14:textId="7822D1EC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Self-training</w:t>
            </w:r>
          </w:p>
        </w:tc>
        <w:tc>
          <w:tcPr>
            <w:tcW w:w="1270" w:type="dxa"/>
            <w:vAlign w:val="center"/>
          </w:tcPr>
          <w:p w14:paraId="690146B1" w14:textId="317ED11C" w:rsidR="00F90D90" w:rsidRPr="00BF445D" w:rsidRDefault="001E1E81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BF445D" w:rsidRPr="00F6388E" w14:paraId="353A73BE" w14:textId="77777777" w:rsidTr="0030479C">
        <w:tc>
          <w:tcPr>
            <w:tcW w:w="2484" w:type="dxa"/>
          </w:tcPr>
          <w:p w14:paraId="70EE82FA" w14:textId="705E0D7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Component</w:t>
            </w:r>
          </w:p>
        </w:tc>
        <w:tc>
          <w:tcPr>
            <w:tcW w:w="6861" w:type="dxa"/>
            <w:gridSpan w:val="4"/>
          </w:tcPr>
          <w:p w14:paraId="092395E7" w14:textId="1D6B95DD" w:rsidR="00BF445D" w:rsidRPr="00BF445D" w:rsidRDefault="00D8327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Specialized</w:t>
            </w:r>
            <w:bookmarkStart w:id="0" w:name="_GoBack"/>
            <w:bookmarkEnd w:id="0"/>
          </w:p>
        </w:tc>
      </w:tr>
      <w:tr w:rsidR="00BF445D" w:rsidRPr="00BF445D" w14:paraId="4A4D0339" w14:textId="77777777" w:rsidTr="0030479C">
        <w:tc>
          <w:tcPr>
            <w:tcW w:w="2484" w:type="dxa"/>
          </w:tcPr>
          <w:p w14:paraId="1E771C0A" w14:textId="587A284F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5A7B6135" w14:textId="0EC124AE" w:rsidR="00BF445D" w:rsidRPr="00BF445D" w:rsidRDefault="00D8327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Malîga Oxana</w:t>
            </w:r>
          </w:p>
        </w:tc>
      </w:tr>
      <w:tr w:rsidR="00BF445D" w:rsidRPr="00091AAF" w14:paraId="6D68C6E3" w14:textId="77777777" w:rsidTr="0030479C">
        <w:tc>
          <w:tcPr>
            <w:tcW w:w="2484" w:type="dxa"/>
          </w:tcPr>
          <w:p w14:paraId="07817ACD" w14:textId="12370ED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D50BCD4" w14:textId="016C4FF3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(address of the department and / or the clinical bases)</w:t>
            </w:r>
          </w:p>
        </w:tc>
      </w:tr>
      <w:tr w:rsidR="00BF445D" w:rsidRPr="00091AAF" w14:paraId="1825484B" w14:textId="77777777" w:rsidTr="0030479C">
        <w:tc>
          <w:tcPr>
            <w:tcW w:w="2484" w:type="dxa"/>
            <w:vMerge w:val="restart"/>
          </w:tcPr>
          <w:p w14:paraId="67A2E34E" w14:textId="03BDF45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6EF71674" w14:textId="0118760B" w:rsidR="00BF445D" w:rsidRPr="001E1E81" w:rsidRDefault="00F90D90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Program</w:t>
            </w:r>
            <w:r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44E5"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knowing the basics of medical physics, </w:t>
            </w:r>
            <w:r w:rsidR="001E1E81"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of human anatomy and physiology.</w:t>
            </w:r>
            <w:r w:rsidR="00BF445D"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445D" w:rsidRPr="00091AAF" w14:paraId="44912003" w14:textId="77777777" w:rsidTr="0030479C">
        <w:tc>
          <w:tcPr>
            <w:tcW w:w="2484" w:type="dxa"/>
            <w:vMerge/>
          </w:tcPr>
          <w:p w14:paraId="69532B4D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1" w:type="dxa"/>
            <w:gridSpan w:val="4"/>
          </w:tcPr>
          <w:p w14:paraId="36B122CF" w14:textId="551BB4E5" w:rsidR="00BF445D" w:rsidRPr="00BF445D" w:rsidRDefault="00BF445D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Competences</w:t>
            </w:r>
            <w:r w:rsid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 xml:space="preserve">: </w:t>
            </w:r>
            <w:r w:rsidR="00F90D90" w:rsidRP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basic digital (internet use, document processing, use of text editors, electronic tables and presentation applications), communication skills and teamwork.</w:t>
            </w:r>
          </w:p>
        </w:tc>
      </w:tr>
      <w:tr w:rsidR="00BF445D" w:rsidRPr="00091AAF" w14:paraId="4F408512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0E85F181" w14:textId="3A3D243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438E903E" w14:textId="0FAFCDBE" w:rsidR="00BF445D" w:rsidRPr="001E1E81" w:rsidRDefault="001E1E81" w:rsidP="000E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Preparing students for theoretical plan and guiding the practical aspects of radiology, frequently encountered in the work of future physicians, including physical bases of radio-imaging methods, radiation protection principles and measures, normal and pathological radio-imaging anatomy for the diagnosis at the level of syndrome.</w:t>
            </w:r>
          </w:p>
        </w:tc>
      </w:tr>
      <w:tr w:rsidR="00BF445D" w:rsidRPr="001E1E81" w14:paraId="617906A2" w14:textId="77777777" w:rsidTr="00E56F79">
        <w:tc>
          <w:tcPr>
            <w:tcW w:w="2484" w:type="dxa"/>
          </w:tcPr>
          <w:p w14:paraId="793DE89D" w14:textId="34728DD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5711D083" w14:textId="348F1B34" w:rsidR="00BF445D" w:rsidRPr="001E1E81" w:rsidRDefault="001E1E81" w:rsidP="000E7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Imaging methods of investigation. Radioprotection.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Radioimaging of the respiratory system.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Radioimaging of the cardiovascular system.</w:t>
            </w:r>
            <w:r w:rsidRPr="001E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Radioimaging of the digestive tube.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Radioimaging of the osteo-articular apparatus.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1E1E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Radioimaging of the hepatobiliary and urinary system.</w:t>
            </w:r>
          </w:p>
        </w:tc>
      </w:tr>
      <w:tr w:rsidR="00BF445D" w:rsidRPr="00091AAF" w14:paraId="0F0E57DA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7B0054E8" w14:textId="7995DBE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Outcomes </w:t>
            </w:r>
          </w:p>
        </w:tc>
        <w:tc>
          <w:tcPr>
            <w:tcW w:w="6861" w:type="dxa"/>
            <w:gridSpan w:val="4"/>
          </w:tcPr>
          <w:p w14:paraId="13290C22" w14:textId="77777777" w:rsidR="00EB0BEE" w:rsidRPr="002A66DD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8707F5">
              <w:rPr>
                <w:lang w:val="en-US"/>
              </w:rPr>
              <w:t xml:space="preserve">to know the working principle of the </w:t>
            </w:r>
            <w:r>
              <w:rPr>
                <w:lang w:val="en-US"/>
              </w:rPr>
              <w:t>X-ray</w:t>
            </w:r>
            <w:r w:rsidRPr="008707F5">
              <w:rPr>
                <w:lang w:val="en-US"/>
              </w:rPr>
              <w:t xml:space="preserve"> tube, the properties of ionizing radiation, principles and me</w:t>
            </w:r>
            <w:r>
              <w:rPr>
                <w:lang w:val="en-US"/>
              </w:rPr>
              <w:t>thod</w:t>
            </w:r>
            <w:r w:rsidRPr="008707F5">
              <w:rPr>
                <w:lang w:val="en-US"/>
              </w:rPr>
              <w:t>s of radioprotection</w:t>
            </w:r>
            <w:r w:rsidRPr="002A66DD">
              <w:rPr>
                <w:lang w:val="en-US"/>
              </w:rPr>
              <w:t>,</w:t>
            </w:r>
          </w:p>
          <w:p w14:paraId="28C32655" w14:textId="77777777" w:rsidR="00EB0BEE" w:rsidRPr="002A66DD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746853">
              <w:rPr>
                <w:lang w:val="en-US"/>
              </w:rPr>
              <w:t>to understand the basic physical principles of imaging methods</w:t>
            </w:r>
            <w:r>
              <w:rPr>
                <w:lang w:val="en-US"/>
              </w:rPr>
              <w:t xml:space="preserve"> of investigation</w:t>
            </w:r>
            <w:r w:rsidRPr="002A66DD">
              <w:rPr>
                <w:lang w:val="en-US"/>
              </w:rPr>
              <w:t xml:space="preserve">, </w:t>
            </w:r>
          </w:p>
          <w:p w14:paraId="56C6433D" w14:textId="61A24446" w:rsidR="00CC52EF" w:rsidRPr="00CC52EF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F3F">
              <w:rPr>
                <w:lang w:val="en-US"/>
              </w:rPr>
              <w:t>to know the radiological anatomy of the chest, lungs, heart, digestive system, osteo-articular apparatus, hepatobiliary, renal, nervous system</w:t>
            </w:r>
          </w:p>
        </w:tc>
      </w:tr>
      <w:tr w:rsidR="00BF445D" w:rsidRPr="00091AAF" w14:paraId="6030CC4E" w14:textId="77777777" w:rsidTr="00E56F79">
        <w:tc>
          <w:tcPr>
            <w:tcW w:w="2484" w:type="dxa"/>
          </w:tcPr>
          <w:p w14:paraId="344CEDC2" w14:textId="6652F279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4BA0CF96" w14:textId="77777777" w:rsidR="00EB0BEE" w:rsidRPr="002A66DD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F3F">
              <w:rPr>
                <w:lang w:val="en-US"/>
              </w:rPr>
              <w:t>to recognize the anatomical features of the examined region</w:t>
            </w:r>
            <w:r w:rsidRPr="002A66DD">
              <w:rPr>
                <w:lang w:val="en-US"/>
              </w:rPr>
              <w:t xml:space="preserve">, </w:t>
            </w:r>
          </w:p>
          <w:p w14:paraId="73488A8D" w14:textId="77777777" w:rsidR="00EB0BEE" w:rsidRPr="002A66DD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F3F">
              <w:rPr>
                <w:lang w:val="en-US"/>
              </w:rPr>
              <w:t xml:space="preserve">to perform radiological diagnosis at </w:t>
            </w:r>
            <w:r>
              <w:rPr>
                <w:lang w:val="en-US"/>
              </w:rPr>
              <w:t xml:space="preserve">syndrome level for the pathology of </w:t>
            </w:r>
            <w:r w:rsidRPr="00E36F3F">
              <w:rPr>
                <w:lang w:val="en-US"/>
              </w:rPr>
              <w:t>pulmonary, cardio-vascular, digestive, hepato-biliary system, osteo-articular system, nervous system</w:t>
            </w:r>
            <w:r w:rsidRPr="002A66DD">
              <w:rPr>
                <w:lang w:val="en-US"/>
              </w:rPr>
              <w:t>,</w:t>
            </w:r>
          </w:p>
          <w:p w14:paraId="40F833FD" w14:textId="77777777" w:rsidR="00EB0BEE" w:rsidRPr="002A66DD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E36F3F">
              <w:rPr>
                <w:lang w:val="en-US"/>
              </w:rPr>
              <w:t>to set contraindications to radioimaging examinations using ionizing radiation</w:t>
            </w:r>
            <w:r w:rsidRPr="002A66DD">
              <w:rPr>
                <w:lang w:val="en-US"/>
              </w:rPr>
              <w:t>,</w:t>
            </w:r>
          </w:p>
          <w:p w14:paraId="064A01B9" w14:textId="0CEF58FD" w:rsidR="00BF445D" w:rsidRPr="00CC52EF" w:rsidRDefault="00EB0BEE" w:rsidP="00EB0BEE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proofErr w:type="gramStart"/>
            <w:r w:rsidRPr="00E36F3F">
              <w:rPr>
                <w:lang w:val="en-US"/>
              </w:rPr>
              <w:t>to</w:t>
            </w:r>
            <w:proofErr w:type="gramEnd"/>
            <w:r w:rsidRPr="00E36F3F">
              <w:rPr>
                <w:lang w:val="en-US"/>
              </w:rPr>
              <w:t xml:space="preserve"> make recommendations on radiation protection measures for patients and healthcare professionals</w:t>
            </w:r>
            <w:r w:rsidRPr="002A66DD">
              <w:rPr>
                <w:lang w:val="en-US"/>
              </w:rPr>
              <w:t>.</w:t>
            </w:r>
          </w:p>
        </w:tc>
      </w:tr>
      <w:tr w:rsidR="00BF445D" w:rsidRPr="00BF445D" w14:paraId="375DDB1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4B1AABB8" w14:textId="2AED236C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593A9473" w14:textId="08D942C2" w:rsidR="00BF445D" w:rsidRPr="003A6F02" w:rsidRDefault="00EB0BE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</w:tr>
    </w:tbl>
    <w:p w14:paraId="074B2152" w14:textId="6849E954" w:rsidR="00BF445D" w:rsidRPr="00BF445D" w:rsidRDefault="00BF445D">
      <w:pPr>
        <w:rPr>
          <w:lang w:val="en-US"/>
        </w:rPr>
      </w:pPr>
    </w:p>
    <w:p w14:paraId="76893199" w14:textId="0840C4FA" w:rsidR="00BF445D" w:rsidRPr="00BF445D" w:rsidRDefault="00BF445D">
      <w:pPr>
        <w:rPr>
          <w:lang w:val="en-US"/>
        </w:rPr>
      </w:pPr>
    </w:p>
    <w:p w14:paraId="37D1712E" w14:textId="77777777" w:rsidR="00BF445D" w:rsidRPr="00BF445D" w:rsidRDefault="00BF445D">
      <w:pPr>
        <w:rPr>
          <w:lang w:val="en-US"/>
        </w:rPr>
      </w:pPr>
    </w:p>
    <w:p w14:paraId="48CAC4D8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B9E" w:rsidRPr="00BF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1AAF"/>
    <w:rsid w:val="0009359B"/>
    <w:rsid w:val="000B7EA4"/>
    <w:rsid w:val="000E7C92"/>
    <w:rsid w:val="001B7667"/>
    <w:rsid w:val="001E1E81"/>
    <w:rsid w:val="001F3EDE"/>
    <w:rsid w:val="00347E2D"/>
    <w:rsid w:val="003A6F02"/>
    <w:rsid w:val="00421FFD"/>
    <w:rsid w:val="004710AD"/>
    <w:rsid w:val="006B7BBE"/>
    <w:rsid w:val="007939FF"/>
    <w:rsid w:val="007C6698"/>
    <w:rsid w:val="007D18F2"/>
    <w:rsid w:val="00893506"/>
    <w:rsid w:val="008C44E5"/>
    <w:rsid w:val="00B56CC9"/>
    <w:rsid w:val="00BA323A"/>
    <w:rsid w:val="00BE6FF3"/>
    <w:rsid w:val="00BF445D"/>
    <w:rsid w:val="00CB44CC"/>
    <w:rsid w:val="00CC52EF"/>
    <w:rsid w:val="00D67F6D"/>
    <w:rsid w:val="00D8327E"/>
    <w:rsid w:val="00DE53B0"/>
    <w:rsid w:val="00E70347"/>
    <w:rsid w:val="00EB0BEE"/>
    <w:rsid w:val="00EE45F0"/>
    <w:rsid w:val="00F6388E"/>
    <w:rsid w:val="00F90D90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7BB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CC52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3">
    <w:name w:val="Body Text Indent 3"/>
    <w:basedOn w:val="a"/>
    <w:link w:val="30"/>
    <w:rsid w:val="00EB0BEE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o-RO" w:eastAsia="ru-RU"/>
    </w:rPr>
  </w:style>
  <w:style w:type="character" w:customStyle="1" w:styleId="30">
    <w:name w:val="Основной текст с отступом 3 Знак"/>
    <w:basedOn w:val="a0"/>
    <w:link w:val="3"/>
    <w:rsid w:val="00EB0BEE"/>
    <w:rPr>
      <w:rFonts w:ascii="Times New Roman" w:eastAsia="Times New Roman" w:hAnsi="Times New Roman" w:cs="Times New Roman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5</cp:revision>
  <cp:lastPrinted>2021-04-05T12:21:00Z</cp:lastPrinted>
  <dcterms:created xsi:type="dcterms:W3CDTF">2021-08-25T08:33:00Z</dcterms:created>
  <dcterms:modified xsi:type="dcterms:W3CDTF">2021-08-25T08:40:00Z</dcterms:modified>
</cp:coreProperties>
</file>